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2B" w:rsidRDefault="0052592B" w:rsidP="002E1739">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Приказ Министра здравоохранения </w:t>
      </w:r>
    </w:p>
    <w:p w:rsidR="0052592B" w:rsidRDefault="0052592B" w:rsidP="002E1739">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Республики Казахстан </w:t>
      </w:r>
    </w:p>
    <w:p w:rsidR="0052592B" w:rsidRDefault="0052592B" w:rsidP="002E1739">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xml:space="preserve">от 24 августа 2021 года </w:t>
      </w:r>
    </w:p>
    <w:p w:rsidR="0052592B" w:rsidRDefault="0052592B" w:rsidP="002E1739">
      <w:pPr>
        <w:spacing w:after="0" w:line="240" w:lineRule="auto"/>
        <w:jc w:val="right"/>
        <w:rPr>
          <w:rFonts w:ascii="Times New Roman" w:hAnsi="Times New Roman" w:cs="Times New Roman"/>
          <w:sz w:val="20"/>
          <w:szCs w:val="20"/>
        </w:rPr>
      </w:pPr>
      <w:r w:rsidRPr="0052592B">
        <w:rPr>
          <w:rFonts w:ascii="Times New Roman" w:hAnsi="Times New Roman" w:cs="Times New Roman"/>
          <w:sz w:val="20"/>
          <w:szCs w:val="20"/>
        </w:rPr>
        <w:t>№ ҚР ДСМ-90</w:t>
      </w:r>
    </w:p>
    <w:p w:rsidR="0052592B" w:rsidRPr="0052592B" w:rsidRDefault="0052592B" w:rsidP="002E1739">
      <w:pPr>
        <w:spacing w:after="0" w:line="240" w:lineRule="auto"/>
        <w:jc w:val="right"/>
        <w:rPr>
          <w:rFonts w:ascii="Times New Roman" w:hAnsi="Times New Roman" w:cs="Times New Roman"/>
          <w:sz w:val="20"/>
          <w:szCs w:val="20"/>
        </w:rPr>
      </w:pPr>
    </w:p>
    <w:p w:rsidR="00123082" w:rsidRPr="00123082" w:rsidRDefault="00123082" w:rsidP="002E1739">
      <w:pPr>
        <w:spacing w:after="0" w:line="240" w:lineRule="auto"/>
        <w:jc w:val="center"/>
        <w:rPr>
          <w:rFonts w:ascii="Times New Roman" w:hAnsi="Times New Roman" w:cs="Times New Roman"/>
          <w:b/>
          <w:sz w:val="24"/>
          <w:szCs w:val="24"/>
        </w:rPr>
      </w:pPr>
      <w:r w:rsidRPr="00123082">
        <w:rPr>
          <w:rFonts w:ascii="Times New Roman" w:hAnsi="Times New Roman" w:cs="Times New Roman"/>
          <w:b/>
          <w:sz w:val="24"/>
          <w:szCs w:val="24"/>
        </w:rPr>
        <w:t>Стандарт государственной услуги</w:t>
      </w:r>
    </w:p>
    <w:p w:rsidR="002E1739" w:rsidRDefault="00123082" w:rsidP="002E17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23082">
        <w:rPr>
          <w:rFonts w:ascii="Times New Roman" w:hAnsi="Times New Roman" w:cs="Times New Roman"/>
          <w:b/>
          <w:sz w:val="24"/>
          <w:szCs w:val="24"/>
        </w:rPr>
        <w:t xml:space="preserve">Выдача справки с медицинской организации, оказывающей </w:t>
      </w:r>
    </w:p>
    <w:p w:rsidR="0052592B" w:rsidRDefault="00123082" w:rsidP="002E1739">
      <w:pPr>
        <w:spacing w:after="0" w:line="240" w:lineRule="auto"/>
        <w:jc w:val="center"/>
        <w:rPr>
          <w:rFonts w:ascii="Times New Roman" w:hAnsi="Times New Roman" w:cs="Times New Roman"/>
          <w:b/>
          <w:sz w:val="24"/>
          <w:szCs w:val="24"/>
        </w:rPr>
      </w:pPr>
      <w:r w:rsidRPr="00123082">
        <w:rPr>
          <w:rFonts w:ascii="Times New Roman" w:hAnsi="Times New Roman" w:cs="Times New Roman"/>
          <w:b/>
          <w:sz w:val="24"/>
          <w:szCs w:val="24"/>
        </w:rPr>
        <w:t>пер</w:t>
      </w:r>
      <w:r>
        <w:rPr>
          <w:rFonts w:ascii="Times New Roman" w:hAnsi="Times New Roman" w:cs="Times New Roman"/>
          <w:b/>
          <w:sz w:val="24"/>
          <w:szCs w:val="24"/>
        </w:rPr>
        <w:t>вичную медико-санитарную помощь»</w:t>
      </w:r>
    </w:p>
    <w:p w:rsidR="00123082" w:rsidRDefault="00123082" w:rsidP="002E1739">
      <w:pPr>
        <w:spacing w:after="0" w:line="240" w:lineRule="auto"/>
        <w:jc w:val="center"/>
        <w:rPr>
          <w:rFonts w:ascii="Times New Roman" w:hAnsi="Times New Roman" w:cs="Times New Roman"/>
          <w:b/>
          <w:sz w:val="24"/>
          <w:szCs w:val="24"/>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3779"/>
        <w:gridCol w:w="6024"/>
      </w:tblGrid>
      <w:tr w:rsidR="00123082" w:rsidRPr="00123082" w:rsidTr="003F1FB5">
        <w:trPr>
          <w:trHeight w:val="526"/>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1</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 xml:space="preserve">Наименование </w:t>
            </w:r>
            <w:proofErr w:type="spellStart"/>
            <w:r w:rsidRPr="00123082">
              <w:rPr>
                <w:rFonts w:ascii="Times New Roman" w:eastAsia="Times New Roman" w:hAnsi="Times New Roman" w:cs="Times New Roman"/>
                <w:color w:val="000000"/>
                <w:spacing w:val="2"/>
                <w:sz w:val="24"/>
                <w:szCs w:val="24"/>
                <w:lang w:eastAsia="ru-RU"/>
              </w:rPr>
              <w:t>услугодателя</w:t>
            </w:r>
            <w:proofErr w:type="spellEnd"/>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Медицинская организация, оказывающая первичную медико-санитарную помощь</w:t>
            </w:r>
          </w:p>
        </w:tc>
      </w:tr>
      <w:tr w:rsidR="00123082" w:rsidRPr="00123082" w:rsidTr="003F1FB5">
        <w:trPr>
          <w:trHeight w:val="1222"/>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2</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Способы предоставления государственной услуги</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1) Медицинская организация, оказывающая первичную медико-санитарную помощь (далее – организация ПМСП);</w:t>
            </w:r>
            <w:r w:rsidRPr="00123082">
              <w:rPr>
                <w:rFonts w:ascii="Times New Roman" w:eastAsia="Times New Roman" w:hAnsi="Times New Roman" w:cs="Times New Roman"/>
                <w:color w:val="000000"/>
                <w:spacing w:val="2"/>
                <w:sz w:val="24"/>
                <w:szCs w:val="24"/>
                <w:lang w:eastAsia="ru-RU"/>
              </w:rPr>
              <w:br/>
              <w:t>2) веб-портал "электронного правительства" (далее – ПЭП).</w:t>
            </w:r>
          </w:p>
        </w:tc>
      </w:tr>
      <w:tr w:rsidR="00123082" w:rsidRPr="00123082" w:rsidTr="003F1FB5">
        <w:trPr>
          <w:trHeight w:val="2007"/>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3</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Срок оказания государственной услуги</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 xml:space="preserve">1) с момента обращения </w:t>
            </w:r>
            <w:proofErr w:type="spellStart"/>
            <w:r w:rsidRPr="00123082">
              <w:rPr>
                <w:rFonts w:ascii="Times New Roman" w:eastAsia="Times New Roman" w:hAnsi="Times New Roman" w:cs="Times New Roman"/>
                <w:color w:val="000000"/>
                <w:spacing w:val="2"/>
                <w:sz w:val="24"/>
                <w:szCs w:val="24"/>
                <w:lang w:eastAsia="ru-RU"/>
              </w:rPr>
              <w:t>услугополучателя</w:t>
            </w:r>
            <w:proofErr w:type="spellEnd"/>
            <w:r w:rsidRPr="00123082">
              <w:rPr>
                <w:rFonts w:ascii="Times New Roman" w:eastAsia="Times New Roman" w:hAnsi="Times New Roman" w:cs="Times New Roman"/>
                <w:color w:val="000000"/>
                <w:spacing w:val="2"/>
                <w:sz w:val="24"/>
                <w:szCs w:val="24"/>
                <w:lang w:eastAsia="ru-RU"/>
              </w:rPr>
              <w:t xml:space="preserve"> – при обращении на прием к врачу, а также при обращении на ПЭП в течении не более 30 (тридцати) минут, при вызове на дом в течение рабочего дня;</w:t>
            </w:r>
            <w:r w:rsidRPr="00123082">
              <w:rPr>
                <w:rFonts w:ascii="Times New Roman" w:eastAsia="Times New Roman" w:hAnsi="Times New Roman" w:cs="Times New Roman"/>
                <w:color w:val="000000"/>
                <w:spacing w:val="2"/>
                <w:sz w:val="24"/>
                <w:szCs w:val="24"/>
                <w:lang w:eastAsia="ru-RU"/>
              </w:rPr>
              <w:br/>
            </w:r>
            <w:bookmarkStart w:id="0" w:name="z266"/>
            <w:bookmarkEnd w:id="0"/>
            <w:r w:rsidRPr="00123082">
              <w:rPr>
                <w:rFonts w:ascii="Times New Roman" w:eastAsia="Times New Roman" w:hAnsi="Times New Roman" w:cs="Times New Roman"/>
                <w:color w:val="000000"/>
                <w:spacing w:val="2"/>
                <w:sz w:val="24"/>
                <w:szCs w:val="24"/>
                <w:lang w:eastAsia="ru-RU"/>
              </w:rPr>
              <w:t>2) максимально допустимое время ожидания для сдачи документов – 30 (тридцать</w:t>
            </w:r>
            <w:bookmarkStart w:id="1" w:name="_GoBack"/>
            <w:bookmarkEnd w:id="1"/>
            <w:r w:rsidRPr="00123082">
              <w:rPr>
                <w:rFonts w:ascii="Times New Roman" w:eastAsia="Times New Roman" w:hAnsi="Times New Roman" w:cs="Times New Roman"/>
                <w:color w:val="000000"/>
                <w:spacing w:val="2"/>
                <w:sz w:val="24"/>
                <w:szCs w:val="24"/>
                <w:lang w:eastAsia="ru-RU"/>
              </w:rPr>
              <w:t>) минут.</w:t>
            </w:r>
            <w:r w:rsidRPr="00123082">
              <w:rPr>
                <w:rFonts w:ascii="Times New Roman" w:eastAsia="Times New Roman" w:hAnsi="Times New Roman" w:cs="Times New Roman"/>
                <w:color w:val="000000"/>
                <w:spacing w:val="2"/>
                <w:sz w:val="24"/>
                <w:szCs w:val="24"/>
                <w:lang w:eastAsia="ru-RU"/>
              </w:rPr>
              <w:br/>
              <w:t>Государственная услуга при непосредственном обращении оказывается в день обращения.</w:t>
            </w:r>
          </w:p>
        </w:tc>
      </w:tr>
      <w:tr w:rsidR="00123082" w:rsidRPr="00123082" w:rsidTr="003F1FB5">
        <w:trPr>
          <w:trHeight w:val="649"/>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4</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Форма оказания государственной услуги</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Электронная (частично автоматизированная) /бумажная</w:t>
            </w:r>
          </w:p>
        </w:tc>
      </w:tr>
      <w:tr w:rsidR="00123082" w:rsidRPr="00123082" w:rsidTr="003F1FB5">
        <w:trPr>
          <w:trHeight w:val="4302"/>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5</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Результат оказания государственной услуги (либо его представителя по доверенности)</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1) </w:t>
            </w:r>
            <w:hyperlink r:id="rId4" w:anchor="z2586" w:history="1">
              <w:r w:rsidRPr="00123082">
                <w:rPr>
                  <w:rFonts w:ascii="Times New Roman" w:eastAsia="Times New Roman" w:hAnsi="Times New Roman" w:cs="Times New Roman"/>
                  <w:color w:val="073A5E"/>
                  <w:spacing w:val="2"/>
                  <w:sz w:val="24"/>
                  <w:szCs w:val="24"/>
                  <w:u w:val="single"/>
                  <w:lang w:eastAsia="ru-RU"/>
                </w:rPr>
                <w:t>справка</w:t>
              </w:r>
            </w:hyperlink>
            <w:r w:rsidRPr="00123082">
              <w:rPr>
                <w:rFonts w:ascii="Times New Roman" w:eastAsia="Times New Roman" w:hAnsi="Times New Roman" w:cs="Times New Roman"/>
                <w:color w:val="000000"/>
                <w:spacing w:val="2"/>
                <w:sz w:val="24"/>
                <w:szCs w:val="24"/>
                <w:lang w:eastAsia="ru-RU"/>
              </w:rPr>
              <w:t>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r w:rsidRPr="00123082">
              <w:rPr>
                <w:rFonts w:ascii="Times New Roman" w:eastAsia="Times New Roman" w:hAnsi="Times New Roman" w:cs="Times New Roman"/>
                <w:color w:val="000000"/>
                <w:spacing w:val="2"/>
                <w:sz w:val="24"/>
                <w:szCs w:val="24"/>
                <w:lang w:eastAsia="ru-RU"/>
              </w:rPr>
              <w:br/>
            </w:r>
            <w:bookmarkStart w:id="2" w:name="z268"/>
            <w:bookmarkEnd w:id="2"/>
            <w:r w:rsidRPr="00123082">
              <w:rPr>
                <w:rFonts w:ascii="Times New Roman" w:eastAsia="Times New Roman" w:hAnsi="Times New Roman" w:cs="Times New Roman"/>
                <w:color w:val="000000"/>
                <w:spacing w:val="2"/>
                <w:sz w:val="24"/>
                <w:szCs w:val="24"/>
                <w:lang w:eastAsia="ru-RU"/>
              </w:rPr>
              <w:t>2) при обращении на ПЭП - в форме электронного документа, подписанного электронной цифровой подписью (далее - ЭЦП) организации ПМСП;</w:t>
            </w:r>
            <w:r w:rsidRPr="00123082">
              <w:rPr>
                <w:rFonts w:ascii="Times New Roman" w:eastAsia="Times New Roman" w:hAnsi="Times New Roman" w:cs="Times New Roman"/>
                <w:color w:val="000000"/>
                <w:spacing w:val="2"/>
                <w:sz w:val="24"/>
                <w:szCs w:val="24"/>
                <w:lang w:eastAsia="ru-RU"/>
              </w:rPr>
              <w:br/>
              <w:t>3) мотивированный отказ.</w:t>
            </w:r>
          </w:p>
        </w:tc>
      </w:tr>
      <w:tr w:rsidR="00123082" w:rsidRPr="00123082" w:rsidTr="003F1FB5">
        <w:trPr>
          <w:trHeight w:val="1796"/>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6</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 xml:space="preserve">Размер оплаты, взимаемой с </w:t>
            </w:r>
            <w:proofErr w:type="spellStart"/>
            <w:r w:rsidRPr="00123082">
              <w:rPr>
                <w:rFonts w:ascii="Times New Roman" w:eastAsia="Times New Roman" w:hAnsi="Times New Roman" w:cs="Times New Roman"/>
                <w:color w:val="000000"/>
                <w:spacing w:val="2"/>
                <w:sz w:val="24"/>
                <w:szCs w:val="24"/>
                <w:lang w:eastAsia="ru-RU"/>
              </w:rPr>
              <w:t>услугополучателя</w:t>
            </w:r>
            <w:proofErr w:type="spellEnd"/>
            <w:r w:rsidRPr="00123082">
              <w:rPr>
                <w:rFonts w:ascii="Times New Roman" w:eastAsia="Times New Roman" w:hAnsi="Times New Roman" w:cs="Times New Roman"/>
                <w:color w:val="000000"/>
                <w:spacing w:val="2"/>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Государственная услуга оказывается бесплатно.</w:t>
            </w:r>
          </w:p>
        </w:tc>
      </w:tr>
      <w:tr w:rsidR="00123082" w:rsidRPr="00123082" w:rsidTr="003F1FB5">
        <w:trPr>
          <w:trHeight w:val="1434"/>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lastRenderedPageBreak/>
              <w:t>7</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График работы</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 xml:space="preserve">1) организация ПМСП – с понедельника по пятницу с 8.00 до 20.00 часов без перерыва, кроме выходных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w:t>
            </w:r>
            <w:proofErr w:type="spellStart"/>
            <w:r w:rsidRPr="00123082">
              <w:rPr>
                <w:rFonts w:ascii="Times New Roman" w:eastAsia="Times New Roman" w:hAnsi="Times New Roman" w:cs="Times New Roman"/>
                <w:color w:val="000000"/>
                <w:spacing w:val="2"/>
                <w:sz w:val="24"/>
                <w:szCs w:val="24"/>
                <w:lang w:eastAsia="ru-RU"/>
              </w:rPr>
              <w:t>услугодателя</w:t>
            </w:r>
            <w:proofErr w:type="spellEnd"/>
            <w:r w:rsidRPr="00123082">
              <w:rPr>
                <w:rFonts w:ascii="Times New Roman" w:eastAsia="Times New Roman" w:hAnsi="Times New Roman" w:cs="Times New Roman"/>
                <w:color w:val="000000"/>
                <w:spacing w:val="2"/>
                <w:sz w:val="24"/>
                <w:szCs w:val="24"/>
                <w:lang w:eastAsia="ru-RU"/>
              </w:rPr>
              <w:t xml:space="preserve"> (до 18.00 часов в рабочие дни, до 12.00 в субботу).</w:t>
            </w:r>
            <w:r w:rsidRPr="00123082">
              <w:rPr>
                <w:rFonts w:ascii="Times New Roman" w:eastAsia="Times New Roman" w:hAnsi="Times New Roman" w:cs="Times New Roman"/>
                <w:color w:val="000000"/>
                <w:spacing w:val="2"/>
                <w:sz w:val="24"/>
                <w:szCs w:val="24"/>
                <w:lang w:eastAsia="ru-RU"/>
              </w:rPr>
              <w:br/>
            </w:r>
            <w:bookmarkStart w:id="3" w:name="z270"/>
            <w:bookmarkEnd w:id="3"/>
            <w:r w:rsidRPr="00123082">
              <w:rPr>
                <w:rFonts w:ascii="Times New Roman" w:eastAsia="Times New Roman" w:hAnsi="Times New Roman" w:cs="Times New Roman"/>
                <w:color w:val="000000"/>
                <w:spacing w:val="2"/>
                <w:sz w:val="24"/>
                <w:szCs w:val="24"/>
                <w:lang w:eastAsia="ru-RU"/>
              </w:rPr>
              <w:t>Прием пациентов осуществляется в порядке очереди. Предварительная запись и ускоренное обслуживание не предусмотрены;</w:t>
            </w:r>
            <w:r w:rsidRPr="00123082">
              <w:rPr>
                <w:rFonts w:ascii="Times New Roman" w:eastAsia="Times New Roman" w:hAnsi="Times New Roman" w:cs="Times New Roman"/>
                <w:color w:val="000000"/>
                <w:spacing w:val="2"/>
                <w:sz w:val="24"/>
                <w:szCs w:val="24"/>
                <w:lang w:eastAsia="ru-RU"/>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rsidR="00123082" w:rsidRPr="00123082" w:rsidTr="003F1FB5">
        <w:trPr>
          <w:trHeight w:val="4302"/>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8</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Перечень документов, необходимых для оказания государственной услуги</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123082">
              <w:rPr>
                <w:rFonts w:ascii="Times New Roman" w:eastAsia="Times New Roman" w:hAnsi="Times New Roman" w:cs="Times New Roman"/>
                <w:color w:val="000000"/>
                <w:spacing w:val="2"/>
                <w:sz w:val="24"/>
                <w:szCs w:val="24"/>
                <w:lang w:eastAsia="ru-RU"/>
              </w:rPr>
              <w:br/>
            </w:r>
            <w:bookmarkStart w:id="4" w:name="z272"/>
            <w:bookmarkEnd w:id="4"/>
            <w:r w:rsidRPr="00123082">
              <w:rPr>
                <w:rFonts w:ascii="Times New Roman" w:eastAsia="Times New Roman" w:hAnsi="Times New Roman" w:cs="Times New Roman"/>
                <w:color w:val="000000"/>
                <w:spacing w:val="2"/>
                <w:sz w:val="24"/>
                <w:szCs w:val="24"/>
                <w:lang w:eastAsia="ru-RU"/>
              </w:rPr>
              <w:t>2) на ПЭП: запрос в электронном виде.</w:t>
            </w:r>
            <w:r w:rsidRPr="00123082">
              <w:rPr>
                <w:rFonts w:ascii="Times New Roman" w:eastAsia="Times New Roman" w:hAnsi="Times New Roman" w:cs="Times New Roman"/>
                <w:color w:val="000000"/>
                <w:spacing w:val="2"/>
                <w:sz w:val="24"/>
                <w:szCs w:val="24"/>
                <w:lang w:eastAsia="ru-RU"/>
              </w:rPr>
              <w:br/>
            </w:r>
            <w:bookmarkStart w:id="5" w:name="z273"/>
            <w:bookmarkEnd w:id="5"/>
            <w:r w:rsidRPr="00123082">
              <w:rPr>
                <w:rFonts w:ascii="Times New Roman" w:eastAsia="Times New Roman" w:hAnsi="Times New Roman" w:cs="Times New Roman"/>
                <w:color w:val="000000"/>
                <w:spacing w:val="2"/>
                <w:sz w:val="24"/>
                <w:szCs w:val="24"/>
                <w:lang w:eastAsia="ru-RU"/>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123082">
              <w:rPr>
                <w:rFonts w:ascii="Times New Roman" w:eastAsia="Times New Roman" w:hAnsi="Times New Roman" w:cs="Times New Roman"/>
                <w:color w:val="000000"/>
                <w:spacing w:val="2"/>
                <w:sz w:val="24"/>
                <w:szCs w:val="24"/>
                <w:lang w:eastAsia="ru-RU"/>
              </w:rPr>
              <w:br/>
            </w:r>
            <w:proofErr w:type="spellStart"/>
            <w:r w:rsidRPr="00123082">
              <w:rPr>
                <w:rFonts w:ascii="Times New Roman" w:eastAsia="Times New Roman" w:hAnsi="Times New Roman" w:cs="Times New Roman"/>
                <w:color w:val="000000"/>
                <w:spacing w:val="2"/>
                <w:sz w:val="24"/>
                <w:szCs w:val="24"/>
                <w:lang w:eastAsia="ru-RU"/>
              </w:rPr>
              <w:t>Услугодатели</w:t>
            </w:r>
            <w:proofErr w:type="spellEnd"/>
            <w:r w:rsidRPr="00123082">
              <w:rPr>
                <w:rFonts w:ascii="Times New Roman" w:eastAsia="Times New Roman" w:hAnsi="Times New Roman" w:cs="Times New Roman"/>
                <w:color w:val="000000"/>
                <w:spacing w:val="2"/>
                <w:sz w:val="24"/>
                <w:szCs w:val="24"/>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123082" w:rsidRPr="00123082" w:rsidTr="003F1FB5">
        <w:trPr>
          <w:trHeight w:val="2868"/>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9</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123082">
              <w:rPr>
                <w:rFonts w:ascii="Times New Roman" w:eastAsia="Times New Roman" w:hAnsi="Times New Roman" w:cs="Times New Roman"/>
                <w:color w:val="000000"/>
                <w:spacing w:val="2"/>
                <w:sz w:val="24"/>
                <w:szCs w:val="24"/>
                <w:lang w:eastAsia="ru-RU"/>
              </w:rPr>
              <w:br/>
              <w:t>2) отсутствие прикрепления к данной организации ПМСП согласно </w:t>
            </w:r>
            <w:hyperlink r:id="rId5" w:anchor="z4" w:history="1">
              <w:r w:rsidRPr="00123082">
                <w:rPr>
                  <w:rFonts w:ascii="Times New Roman" w:eastAsia="Times New Roman" w:hAnsi="Times New Roman" w:cs="Times New Roman"/>
                  <w:color w:val="073A5E"/>
                  <w:spacing w:val="2"/>
                  <w:sz w:val="24"/>
                  <w:szCs w:val="24"/>
                  <w:u w:val="single"/>
                  <w:lang w:eastAsia="ru-RU"/>
                </w:rPr>
                <w:t>приказу</w:t>
              </w:r>
            </w:hyperlink>
            <w:r w:rsidRPr="00123082">
              <w:rPr>
                <w:rFonts w:ascii="Times New Roman" w:eastAsia="Times New Roman" w:hAnsi="Times New Roman" w:cs="Times New Roman"/>
                <w:color w:val="000000"/>
                <w:spacing w:val="2"/>
                <w:sz w:val="24"/>
                <w:szCs w:val="24"/>
                <w:lang w:eastAsia="ru-RU"/>
              </w:rPr>
              <w:t>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123082" w:rsidRPr="00123082" w:rsidTr="003F1FB5">
        <w:trPr>
          <w:trHeight w:val="4589"/>
        </w:trPr>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lastRenderedPageBreak/>
              <w:t>10</w:t>
            </w:r>
          </w:p>
        </w:tc>
        <w:tc>
          <w:tcPr>
            <w:tcW w:w="0" w:type="auto"/>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Иные требования с учетом особенностей оказания государственной услуги</w:t>
            </w:r>
          </w:p>
        </w:tc>
        <w:tc>
          <w:tcPr>
            <w:tcW w:w="6024" w:type="dxa"/>
            <w:shd w:val="clear" w:color="auto" w:fill="auto"/>
            <w:tcMar>
              <w:top w:w="45" w:type="dxa"/>
              <w:left w:w="75" w:type="dxa"/>
              <w:bottom w:w="45" w:type="dxa"/>
              <w:right w:w="75" w:type="dxa"/>
            </w:tcMar>
            <w:hideMark/>
          </w:tcPr>
          <w:p w:rsidR="00123082" w:rsidRPr="00123082" w:rsidRDefault="00123082" w:rsidP="002E1739">
            <w:pPr>
              <w:spacing w:after="0" w:line="240" w:lineRule="auto"/>
              <w:textAlignment w:val="baseline"/>
              <w:rPr>
                <w:rFonts w:ascii="Times New Roman" w:eastAsia="Times New Roman" w:hAnsi="Times New Roman" w:cs="Times New Roman"/>
                <w:color w:val="000000"/>
                <w:spacing w:val="2"/>
                <w:sz w:val="24"/>
                <w:szCs w:val="24"/>
                <w:lang w:eastAsia="ru-RU"/>
              </w:rPr>
            </w:pPr>
            <w:r w:rsidRPr="00123082">
              <w:rPr>
                <w:rFonts w:ascii="Times New Roman" w:eastAsia="Times New Roman" w:hAnsi="Times New Roman" w:cs="Times New Roman"/>
                <w:color w:val="000000"/>
                <w:spacing w:val="2"/>
                <w:sz w:val="24"/>
                <w:szCs w:val="24"/>
                <w:lang w:eastAsia="ru-RU"/>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123082">
              <w:rPr>
                <w:rFonts w:ascii="Times New Roman" w:eastAsia="Times New Roman" w:hAnsi="Times New Roman" w:cs="Times New Roman"/>
                <w:color w:val="000000"/>
                <w:spacing w:val="2"/>
                <w:sz w:val="24"/>
                <w:szCs w:val="24"/>
                <w:lang w:eastAsia="ru-RU"/>
              </w:rPr>
              <w:br/>
            </w:r>
            <w:bookmarkStart w:id="6" w:name="z276"/>
            <w:bookmarkEnd w:id="6"/>
            <w:r w:rsidRPr="00123082">
              <w:rPr>
                <w:rFonts w:ascii="Times New Roman" w:eastAsia="Times New Roman" w:hAnsi="Times New Roman" w:cs="Times New Roman"/>
                <w:color w:val="000000"/>
                <w:spacing w:val="2"/>
                <w:sz w:val="24"/>
                <w:szCs w:val="24"/>
                <w:lang w:eastAsia="ru-RU"/>
              </w:rPr>
              <w:t>Пациент имеет возможность получения государственной услуги в электронной форме через ПЭП при условии наличия ЭЦП.</w:t>
            </w:r>
            <w:r w:rsidRPr="00123082">
              <w:rPr>
                <w:rFonts w:ascii="Times New Roman" w:eastAsia="Times New Roman" w:hAnsi="Times New Roman" w:cs="Times New Roman"/>
                <w:color w:val="000000"/>
                <w:spacing w:val="2"/>
                <w:sz w:val="24"/>
                <w:szCs w:val="24"/>
                <w:lang w:eastAsia="ru-RU"/>
              </w:rPr>
              <w:br/>
            </w:r>
            <w:bookmarkStart w:id="7" w:name="z277"/>
            <w:bookmarkEnd w:id="7"/>
            <w:r w:rsidRPr="00123082">
              <w:rPr>
                <w:rFonts w:ascii="Times New Roman" w:eastAsia="Times New Roman" w:hAnsi="Times New Roman" w:cs="Times New Roman"/>
                <w:color w:val="000000"/>
                <w:spacing w:val="2"/>
                <w:sz w:val="24"/>
                <w:szCs w:val="24"/>
                <w:lang w:eastAsia="ru-RU"/>
              </w:rPr>
              <w:t>Сервис цифровых документов доступен для пользователей, авторизованных в мобильном приложении.</w:t>
            </w:r>
            <w:r w:rsidRPr="00123082">
              <w:rPr>
                <w:rFonts w:ascii="Times New Roman" w:eastAsia="Times New Roman" w:hAnsi="Times New Roman" w:cs="Times New Roman"/>
                <w:color w:val="000000"/>
                <w:spacing w:val="2"/>
                <w:sz w:val="24"/>
                <w:szCs w:val="24"/>
                <w:lang w:eastAsia="ru-RU"/>
              </w:rPr>
              <w:br/>
            </w:r>
            <w:bookmarkStart w:id="8" w:name="z278"/>
            <w:bookmarkEnd w:id="8"/>
            <w:r w:rsidRPr="00123082">
              <w:rPr>
                <w:rFonts w:ascii="Times New Roman" w:eastAsia="Times New Roman" w:hAnsi="Times New Roman" w:cs="Times New Roman"/>
                <w:color w:val="000000"/>
                <w:spacing w:val="2"/>
                <w:sz w:val="24"/>
                <w:szCs w:val="24"/>
                <w:lang w:eastAsia="ru-RU"/>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123082">
              <w:rPr>
                <w:rFonts w:ascii="Times New Roman" w:eastAsia="Times New Roman" w:hAnsi="Times New Roman" w:cs="Times New Roman"/>
                <w:color w:val="000000"/>
                <w:spacing w:val="2"/>
                <w:sz w:val="24"/>
                <w:szCs w:val="24"/>
                <w:lang w:eastAsia="ru-RU"/>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123082" w:rsidRPr="004214F1" w:rsidRDefault="00123082" w:rsidP="002E1739">
      <w:pPr>
        <w:spacing w:after="0" w:line="240" w:lineRule="auto"/>
        <w:jc w:val="center"/>
        <w:rPr>
          <w:rFonts w:ascii="Times New Roman" w:hAnsi="Times New Roman" w:cs="Times New Roman"/>
          <w:b/>
          <w:sz w:val="24"/>
          <w:szCs w:val="24"/>
        </w:rPr>
      </w:pPr>
    </w:p>
    <w:p w:rsidR="002E1739" w:rsidRPr="004214F1" w:rsidRDefault="002E1739">
      <w:pPr>
        <w:spacing w:after="0" w:line="240" w:lineRule="auto"/>
        <w:jc w:val="center"/>
        <w:rPr>
          <w:rFonts w:ascii="Times New Roman" w:hAnsi="Times New Roman" w:cs="Times New Roman"/>
          <w:b/>
          <w:sz w:val="24"/>
          <w:szCs w:val="24"/>
        </w:rPr>
      </w:pPr>
    </w:p>
    <w:sectPr w:rsidR="002E1739" w:rsidRPr="004214F1" w:rsidSect="00123082">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897"/>
    <w:rsid w:val="00123082"/>
    <w:rsid w:val="002E1739"/>
    <w:rsid w:val="003F1FB5"/>
    <w:rsid w:val="004214F1"/>
    <w:rsid w:val="00465419"/>
    <w:rsid w:val="0052592B"/>
    <w:rsid w:val="005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2A1BA-6752-4ABC-846A-8014466CA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1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4561">
      <w:bodyDiv w:val="1"/>
      <w:marLeft w:val="0"/>
      <w:marRight w:val="0"/>
      <w:marTop w:val="0"/>
      <w:marBottom w:val="0"/>
      <w:divBdr>
        <w:top w:val="none" w:sz="0" w:space="0" w:color="auto"/>
        <w:left w:val="none" w:sz="0" w:space="0" w:color="auto"/>
        <w:bottom w:val="none" w:sz="0" w:space="0" w:color="auto"/>
        <w:right w:val="none" w:sz="0" w:space="0" w:color="auto"/>
      </w:divBdr>
    </w:div>
    <w:div w:id="1424765794">
      <w:bodyDiv w:val="1"/>
      <w:marLeft w:val="0"/>
      <w:marRight w:val="0"/>
      <w:marTop w:val="0"/>
      <w:marBottom w:val="0"/>
      <w:divBdr>
        <w:top w:val="none" w:sz="0" w:space="0" w:color="auto"/>
        <w:left w:val="none" w:sz="0" w:space="0" w:color="auto"/>
        <w:bottom w:val="none" w:sz="0" w:space="0" w:color="auto"/>
        <w:right w:val="none" w:sz="0" w:space="0" w:color="auto"/>
      </w:divBdr>
    </w:div>
    <w:div w:id="14411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rus/docs/V2000021642" TargetMode="External"/><Relationship Id="rId4" Type="http://schemas.openxmlformats.org/officeDocument/2006/relationships/hyperlink" Target="https://adilet.zan.kz/rus/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2022-02-15T10:54:00Z</dcterms:created>
  <dcterms:modified xsi:type="dcterms:W3CDTF">2022-06-23T11:41:00Z</dcterms:modified>
</cp:coreProperties>
</file>